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665" w:rsidRPr="00A24665" w:rsidRDefault="00A24665" w:rsidP="00A24665">
      <w:pPr>
        <w:pStyle w:val="NormalWeb"/>
        <w:spacing w:before="154" w:beforeAutospacing="0" w:after="0" w:afterAutospacing="0"/>
        <w:ind w:left="1166" w:hanging="1037"/>
        <w:jc w:val="center"/>
        <w:textAlignment w:val="baseline"/>
        <w:rPr>
          <w:rFonts w:ascii="Arial" w:eastAsiaTheme="minorEastAsia" w:hAnsi="Arial" w:cstheme="minorBidi"/>
          <w:b/>
          <w:bCs/>
          <w:kern w:val="24"/>
        </w:rPr>
      </w:pPr>
      <w:bookmarkStart w:id="0" w:name="_GoBack"/>
      <w:bookmarkEnd w:id="0"/>
      <w:r w:rsidRPr="00A24665">
        <w:rPr>
          <w:rFonts w:ascii="Arial" w:eastAsiaTheme="minorEastAsia" w:hAnsi="Arial" w:cstheme="minorBidi"/>
          <w:b/>
          <w:bCs/>
          <w:kern w:val="24"/>
        </w:rPr>
        <w:t>BESLENME DOSTU OKUL PROGRAMINA BAŞVURU OŞULLARI VE HAZIRLANMASI GEREKEN DOKÜMAN ÖRNEKLERİ</w:t>
      </w:r>
    </w:p>
    <w:p w:rsidR="00A24665" w:rsidRPr="00A24665" w:rsidRDefault="00A24665" w:rsidP="00A24665">
      <w:pPr>
        <w:pStyle w:val="NormalWeb"/>
        <w:spacing w:before="154" w:beforeAutospacing="0" w:after="0" w:afterAutospacing="0"/>
        <w:ind w:left="1166" w:hanging="1037"/>
        <w:textAlignment w:val="baseline"/>
        <w:rPr>
          <w:color w:val="C00000"/>
        </w:rPr>
      </w:pPr>
      <w:r w:rsidRPr="00A24665">
        <w:rPr>
          <w:rFonts w:eastAsiaTheme="minorEastAsia"/>
          <w:b/>
          <w:bCs/>
          <w:color w:val="C00000"/>
          <w:kern w:val="24"/>
        </w:rPr>
        <w:t>Genel Kurallar</w:t>
      </w:r>
    </w:p>
    <w:p w:rsidR="00A24665" w:rsidRPr="00A24665" w:rsidRDefault="00A24665" w:rsidP="00A24665">
      <w:pPr>
        <w:pStyle w:val="ListeParagraf"/>
        <w:numPr>
          <w:ilvl w:val="1"/>
          <w:numId w:val="1"/>
        </w:numPr>
        <w:textAlignment w:val="baseline"/>
      </w:pPr>
      <w:r w:rsidRPr="00A24665">
        <w:rPr>
          <w:rFonts w:eastAsiaTheme="minorEastAsia"/>
          <w:color w:val="000000" w:themeColor="text1"/>
          <w:kern w:val="24"/>
        </w:rPr>
        <w:t>Beyaz Bayrak sertifikası olması koşulu</w:t>
      </w:r>
    </w:p>
    <w:p w:rsidR="00A24665" w:rsidRPr="00A24665" w:rsidRDefault="00A24665" w:rsidP="00A24665">
      <w:pPr>
        <w:pStyle w:val="ListeParagraf"/>
        <w:numPr>
          <w:ilvl w:val="1"/>
          <w:numId w:val="1"/>
        </w:numPr>
        <w:textAlignment w:val="baseline"/>
      </w:pPr>
      <w:r w:rsidRPr="00A24665">
        <w:rPr>
          <w:rFonts w:eastAsiaTheme="minorEastAsia"/>
          <w:color w:val="000000" w:themeColor="text1"/>
          <w:kern w:val="24"/>
        </w:rPr>
        <w:t>Başvuru Dosyası hazırlığı</w:t>
      </w:r>
    </w:p>
    <w:p w:rsidR="00A24665" w:rsidRPr="00A24665" w:rsidRDefault="00A24665" w:rsidP="00A24665">
      <w:pPr>
        <w:pStyle w:val="ListeParagraf"/>
        <w:numPr>
          <w:ilvl w:val="1"/>
          <w:numId w:val="1"/>
        </w:numPr>
        <w:textAlignment w:val="baseline"/>
      </w:pPr>
      <w:r w:rsidRPr="00A24665">
        <w:rPr>
          <w:rFonts w:eastAsiaTheme="minorEastAsia"/>
          <w:color w:val="000000" w:themeColor="text1"/>
          <w:kern w:val="24"/>
        </w:rPr>
        <w:t>Her okul için ayrı ayrı başvuru, denetim, sertifikasyon</w:t>
      </w:r>
    </w:p>
    <w:p w:rsidR="00A24665" w:rsidRPr="00A24665" w:rsidRDefault="00A24665" w:rsidP="00A24665">
      <w:pPr>
        <w:pStyle w:val="ListeParagraf"/>
        <w:ind w:left="1440"/>
        <w:textAlignment w:val="baseline"/>
      </w:pPr>
    </w:p>
    <w:p w:rsidR="00506ADA" w:rsidRPr="00A24665" w:rsidRDefault="009C45A4" w:rsidP="00A24665">
      <w:pPr>
        <w:numPr>
          <w:ilvl w:val="0"/>
          <w:numId w:val="2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>Beyaz Bayrak sertifikası olması koşulu</w:t>
      </w:r>
    </w:p>
    <w:p w:rsidR="00506ADA" w:rsidRPr="00A24665" w:rsidRDefault="009C45A4" w:rsidP="00A24665">
      <w:pPr>
        <w:numPr>
          <w:ilvl w:val="1"/>
          <w:numId w:val="2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Okulun sertifikası </w:t>
      </w:r>
    </w:p>
    <w:p w:rsidR="00506ADA" w:rsidRPr="00A24665" w:rsidRDefault="009C45A4" w:rsidP="00A24665">
      <w:pPr>
        <w:numPr>
          <w:ilvl w:val="2"/>
          <w:numId w:val="2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güncel (süresi dolmamış) olmalı </w:t>
      </w:r>
    </w:p>
    <w:p w:rsidR="00506ADA" w:rsidRPr="00A24665" w:rsidRDefault="009C45A4" w:rsidP="00A24665">
      <w:pPr>
        <w:numPr>
          <w:ilvl w:val="2"/>
          <w:numId w:val="2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ya da okul Beyaz Bayrak denetimi geçirmiş, sertifikası henüz </w:t>
      </w:r>
      <w:r w:rsidRPr="00A24665">
        <w:rPr>
          <w:rFonts w:ascii="Times New Roman" w:hAnsi="Times New Roman" w:cs="Times New Roman"/>
          <w:sz w:val="24"/>
          <w:szCs w:val="24"/>
          <w:u w:val="single"/>
        </w:rPr>
        <w:t>basılmamış ancak sertifika almaya hak kazanmış okul olmalıdır.</w:t>
      </w:r>
    </w:p>
    <w:p w:rsidR="00506ADA" w:rsidRPr="00A24665" w:rsidRDefault="00A24665" w:rsidP="00A24665">
      <w:pPr>
        <w:spacing w:line="240" w:lineRule="auto"/>
        <w:ind w:left="720"/>
        <w:textAlignment w:val="baseline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24665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BAŞVURU DOSYASI HAZIRLIĞI</w:t>
      </w:r>
    </w:p>
    <w:p w:rsidR="00506ADA" w:rsidRPr="00A24665" w:rsidRDefault="009C45A4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Okul, Program’a başvuruda bulunmadan önce bir “Başvuru Dosyası” hazırlamalıdır </w:t>
      </w:r>
    </w:p>
    <w:p w:rsidR="00506ADA" w:rsidRPr="00A24665" w:rsidRDefault="009C45A4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>Başvuru Dosyası hazırlığı</w:t>
      </w:r>
    </w:p>
    <w:p w:rsidR="00506ADA" w:rsidRPr="00A24665" w:rsidRDefault="009C45A4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Başvuru Dosyası içinde yer alması gerekenler; </w:t>
      </w:r>
    </w:p>
    <w:p w:rsidR="00506ADA" w:rsidRPr="00A24665" w:rsidRDefault="009C45A4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Beyaz Bayrak sertifikasının örneği, </w:t>
      </w:r>
    </w:p>
    <w:p w:rsidR="00506ADA" w:rsidRPr="00A24665" w:rsidRDefault="009C45A4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Sağlıklı Beslenme ve Hareketli Yaşam Ekibi üye listesi, </w:t>
      </w:r>
    </w:p>
    <w:p w:rsidR="00A24665" w:rsidRPr="00A24665" w:rsidRDefault="00A24665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b/>
          <w:bCs/>
          <w:sz w:val="24"/>
          <w:szCs w:val="24"/>
          <w:u w:val="single"/>
        </w:rPr>
        <w:t>Sağlıklı Beslenme ve Hareketli Yaşam Ekibi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Müdür veya görevlendirilen Müdür Yardımcısı, 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Öğretmenler (varsa branş öğretmenleri), 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Öğrenci temsilcileri, 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Veliler, 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Okul çalışanı (memur, hizmetli gibi), 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 xml:space="preserve">Yemekhane çalışanı (varsa) </w:t>
      </w:r>
    </w:p>
    <w:p w:rsidR="00A24665" w:rsidRPr="00A24665" w:rsidRDefault="00A24665" w:rsidP="00A24665">
      <w:pPr>
        <w:numPr>
          <w:ilvl w:val="2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>Ve kantin çalışanından (varsa) oluşmalıdır.</w:t>
      </w:r>
    </w:p>
    <w:p w:rsidR="00A24665" w:rsidRPr="00A24665" w:rsidRDefault="00A24665" w:rsidP="00A24665">
      <w:p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A24665">
        <w:rPr>
          <w:rFonts w:ascii="Times New Roman" w:hAnsi="Times New Roman" w:cs="Times New Roman"/>
          <w:i/>
          <w:iCs/>
          <w:sz w:val="24"/>
          <w:szCs w:val="24"/>
        </w:rPr>
        <w:t>Gerekli görülmesi halinde toplantılara; kamu kurumlarından (belediye, muhtarlık, İlçe Tarım Müdürlüğü, İlçe Sağlık Müdürlüğü vb.) ve/veya sivil toplum kuruluşlarından bir temsilci davet edilebilir.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506ADA" w:rsidRDefault="009C45A4" w:rsidP="00A24665">
      <w:pPr>
        <w:numPr>
          <w:ilvl w:val="1"/>
          <w:numId w:val="3"/>
        </w:numPr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sz w:val="24"/>
          <w:szCs w:val="24"/>
        </w:rPr>
        <w:t>Ekip tarafından hazırlanan okula özgü, yıllık Beslenme Dostu Okul Planı ve plan kapsamında gerçekleştirilen etkinliklere ait belgeler (fotoğraf, kayıt/katılım listeleri, afiş, broşür vb.)</w:t>
      </w:r>
    </w:p>
    <w:p w:rsidR="00A24665" w:rsidRPr="00A24665" w:rsidRDefault="00A24665" w:rsidP="00A24665">
      <w:pPr>
        <w:spacing w:line="240" w:lineRule="auto"/>
        <w:ind w:left="1440"/>
        <w:textAlignment w:val="baseline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4F2A305" wp14:editId="1B64F419">
            <wp:extent cx="5760720" cy="2528813"/>
            <wp:effectExtent l="0" t="0" r="0" b="5080"/>
            <wp:docPr id="174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665" w:rsidRPr="00A24665" w:rsidRDefault="00A24665" w:rsidP="00A24665">
      <w:pPr>
        <w:spacing w:line="240" w:lineRule="auto"/>
        <w:ind w:left="1080"/>
        <w:textAlignment w:val="baseline"/>
        <w:rPr>
          <w:rFonts w:ascii="Times New Roman" w:hAnsi="Times New Roman" w:cs="Times New Roman"/>
        </w:rPr>
      </w:pPr>
    </w:p>
    <w:p w:rsidR="00506ADA" w:rsidRPr="00A24665" w:rsidRDefault="009C45A4" w:rsidP="00A24665">
      <w:pPr>
        <w:numPr>
          <w:ilvl w:val="1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b/>
          <w:bCs/>
          <w:sz w:val="24"/>
          <w:szCs w:val="24"/>
          <w:u w:val="single"/>
        </w:rPr>
        <w:t>Örnek Plan</w:t>
      </w:r>
      <w:r w:rsidRPr="00A24665">
        <w:rPr>
          <w:rFonts w:ascii="Times New Roman" w:hAnsi="Times New Roman" w:cs="Times New Roman"/>
          <w:b/>
          <w:bCs/>
          <w:sz w:val="24"/>
          <w:szCs w:val="24"/>
        </w:rPr>
        <w:t xml:space="preserve"> - Erzurum</w:t>
      </w:r>
    </w:p>
    <w:p w:rsidR="003A4D89" w:rsidRDefault="00A24665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65D7181" wp14:editId="79D84A89">
            <wp:extent cx="5747486" cy="2699309"/>
            <wp:effectExtent l="0" t="0" r="5715" b="6350"/>
            <wp:docPr id="184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665" w:rsidRDefault="00A24665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95C7E95" wp14:editId="7C710127">
            <wp:extent cx="5491399" cy="2419345"/>
            <wp:effectExtent l="0" t="0" r="0" b="635"/>
            <wp:docPr id="194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88" cy="24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665" w:rsidRDefault="00A24665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418E8DD" wp14:editId="5AAA3B2D">
            <wp:extent cx="5760720" cy="3654499"/>
            <wp:effectExtent l="0" t="0" r="0" b="3175"/>
            <wp:docPr id="20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665" w:rsidRDefault="00A24665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50E2C5B" wp14:editId="2BC86651">
            <wp:extent cx="5760720" cy="3909891"/>
            <wp:effectExtent l="0" t="0" r="0" b="0"/>
            <wp:docPr id="2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4665" w:rsidRDefault="00A24665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45A4" w:rsidRDefault="009C45A4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45A4" w:rsidRDefault="009C45A4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45A4" w:rsidRDefault="009C45A4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45A4" w:rsidRDefault="009C45A4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A24665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4665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72EFC30" wp14:editId="308D8093">
            <wp:extent cx="5760720" cy="3677160"/>
            <wp:effectExtent l="0" t="0" r="0" b="0"/>
            <wp:docPr id="225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C62CE" w:rsidRPr="00DC62C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NOT:</w:t>
      </w:r>
      <w:r w:rsidR="00DC62CE" w:rsidRPr="00DC62CE">
        <w:rPr>
          <w:rFonts w:ascii="Times New Roman" w:hAnsi="Times New Roman" w:cs="Times New Roman"/>
          <w:color w:val="FF0000"/>
          <w:sz w:val="24"/>
          <w:szCs w:val="24"/>
        </w:rPr>
        <w:t xml:space="preserve"> Kılavuza ulaşabileceğiniz internet uzantıları aşağıda verilmiştir.</w:t>
      </w:r>
    </w:p>
    <w:p w:rsidR="001922EE" w:rsidRPr="00DC62CE" w:rsidRDefault="00D13E31" w:rsidP="00DC62CE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DC62CE" w:rsidRPr="00DC62CE">
          <w:rPr>
            <w:rStyle w:val="Kpr"/>
            <w:rFonts w:ascii="Times New Roman" w:hAnsi="Times New Roman" w:cs="Times New Roman"/>
            <w:sz w:val="24"/>
            <w:szCs w:val="24"/>
          </w:rPr>
          <w:t>http</w:t>
        </w:r>
      </w:hyperlink>
      <w:hyperlink r:id="rId13" w:history="1">
        <w:r w:rsidR="00DC62CE" w:rsidRPr="00DC62CE">
          <w:rPr>
            <w:rStyle w:val="Kpr"/>
            <w:rFonts w:ascii="Times New Roman" w:hAnsi="Times New Roman" w:cs="Times New Roman"/>
            <w:sz w:val="24"/>
            <w:szCs w:val="24"/>
          </w:rPr>
          <w:t xml:space="preserve">://yeni.thsk.gov.tr/ </w:t>
        </w:r>
      </w:hyperlink>
      <w:hyperlink r:id="rId14" w:history="1">
        <w:r w:rsidR="00DC62CE" w:rsidRPr="00DC62CE">
          <w:rPr>
            <w:rStyle w:val="Kpr"/>
            <w:rFonts w:ascii="Times New Roman" w:hAnsi="Times New Roman" w:cs="Times New Roman"/>
            <w:sz w:val="24"/>
            <w:szCs w:val="24"/>
          </w:rPr>
          <w:t>obezite-anasayfa.html</w:t>
        </w:r>
      </w:hyperlink>
    </w:p>
    <w:p w:rsidR="00DC62CE" w:rsidRPr="00DC62CE" w:rsidRDefault="00DC62CE" w:rsidP="00DC62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62CE">
        <w:rPr>
          <w:rFonts w:ascii="Times New Roman" w:hAnsi="Times New Roman" w:cs="Times New Roman"/>
          <w:sz w:val="24"/>
          <w:szCs w:val="24"/>
        </w:rPr>
        <w:t xml:space="preserve">Okul sağlığı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C62CE">
        <w:rPr>
          <w:rFonts w:ascii="Times New Roman" w:hAnsi="Times New Roman" w:cs="Times New Roman"/>
          <w:sz w:val="24"/>
          <w:szCs w:val="24"/>
        </w:rPr>
        <w:t xml:space="preserve">  BDO Programı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C62CE">
        <w:rPr>
          <w:rFonts w:ascii="Times New Roman" w:hAnsi="Times New Roman" w:cs="Times New Roman"/>
          <w:sz w:val="24"/>
          <w:szCs w:val="24"/>
        </w:rPr>
        <w:t xml:space="preserve">     BDO Uygulama Klavuzu</w:t>
      </w:r>
    </w:p>
    <w:p w:rsidR="001922EE" w:rsidRPr="00DC62CE" w:rsidRDefault="00D13E31" w:rsidP="00DC62CE">
      <w:pPr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C62CE" w:rsidRPr="00DC62CE">
          <w:rPr>
            <w:rStyle w:val="Kpr"/>
            <w:rFonts w:ascii="Times New Roman" w:hAnsi="Times New Roman" w:cs="Times New Roman"/>
            <w:sz w:val="24"/>
            <w:szCs w:val="24"/>
          </w:rPr>
          <w:t>http://okulsagligi.meb.gov.tr/meb_iys_dosyalar/2016_11/09102010_beslenme_dostu_okullar_program_uygulama_k_lavuzu.pdf</w:t>
        </w:r>
      </w:hyperlink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62CE" w:rsidRPr="00DC62CE" w:rsidRDefault="00DC62CE" w:rsidP="00DC62C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lastRenderedPageBreak/>
        <w:t>EK-2</w:t>
      </w:r>
    </w:p>
    <w:p w:rsidR="00DC62CE" w:rsidRPr="00DC62CE" w:rsidRDefault="00DC62CE" w:rsidP="00DC6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“BESLENME DOSTU OKUL”  BAŞVURU FORMU</w:t>
      </w:r>
    </w:p>
    <w:p w:rsidR="00DC62CE" w:rsidRPr="00DC62CE" w:rsidRDefault="00DC62CE" w:rsidP="00DC6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</w:p>
    <w:p w:rsidR="00DC62CE" w:rsidRPr="00DC62CE" w:rsidRDefault="00DC62CE" w:rsidP="00DC6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BAŞVURUDA BULUNAN OKULUN: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AD</w:t>
      </w: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ab/>
        <w:t>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AÇIK ADRESİ 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TELEFON NUMARASI: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E-MAİL ADRESİ: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TOPLAM ÖĞRENCİ SAYISI: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ÖĞRETMEN SAYISI: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BEYAZ BAYRAK SERTİFİKASI VAR MI?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KANTİNİ VAR MI?</w:t>
      </w:r>
    </w:p>
    <w:p w:rsidR="00DC62CE" w:rsidRPr="00DC62CE" w:rsidRDefault="00DC62CE" w:rsidP="00DC62C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DC62CE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YEMEKHANESİ VAR MI?</w:t>
      </w:r>
    </w:p>
    <w:p w:rsidR="00DC62CE" w:rsidRPr="00A24665" w:rsidRDefault="00DC62CE" w:rsidP="00A246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C62CE" w:rsidRPr="00A24665" w:rsidSect="00A2466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2FD6"/>
    <w:multiLevelType w:val="hybridMultilevel"/>
    <w:tmpl w:val="E404FFB0"/>
    <w:lvl w:ilvl="0" w:tplc="B5589C58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6B54E07C">
      <w:numFmt w:val="bullet"/>
      <w:lvlText w:val="–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66AC6">
      <w:numFmt w:val="bullet"/>
      <w:lvlText w:val="•"/>
      <w:lvlJc w:val="righ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94892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153AAB1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132A94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5C360FD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7D5476D8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ACB06F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4A075C3"/>
    <w:multiLevelType w:val="hybridMultilevel"/>
    <w:tmpl w:val="0420C230"/>
    <w:lvl w:ilvl="0" w:tplc="49B64A5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0DC6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680D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9024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F0BBC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A2B9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440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4A9FD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260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9031CC3"/>
    <w:multiLevelType w:val="hybridMultilevel"/>
    <w:tmpl w:val="55226FB6"/>
    <w:lvl w:ilvl="0" w:tplc="3C08934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9A621216">
      <w:numFmt w:val="bullet"/>
      <w:lvlText w:val="–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066AC">
      <w:numFmt w:val="bullet"/>
      <w:lvlText w:val="•"/>
      <w:lvlJc w:val="righ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EA85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504ABC2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AB8B6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5D808AA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9E5A50C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3632AE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CD47FF1"/>
    <w:multiLevelType w:val="hybridMultilevel"/>
    <w:tmpl w:val="2ED4E182"/>
    <w:lvl w:ilvl="0" w:tplc="B7E4339E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810C2ECC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B6428D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AD8A351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F9C49A8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7B363C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807A505E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79AC5A0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1B2A83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D5F5FD3"/>
    <w:multiLevelType w:val="hybridMultilevel"/>
    <w:tmpl w:val="C99E2AF2"/>
    <w:lvl w:ilvl="0" w:tplc="D4E26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4F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29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B42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40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44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5E7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D4B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60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3270CF3"/>
    <w:multiLevelType w:val="hybridMultilevel"/>
    <w:tmpl w:val="D5828494"/>
    <w:lvl w:ilvl="0" w:tplc="C854C184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759A2954">
      <w:numFmt w:val="bullet"/>
      <w:lvlText w:val="–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880EC">
      <w:numFmt w:val="bullet"/>
      <w:lvlText w:val="•"/>
      <w:lvlJc w:val="righ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26844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1E812E8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B34C19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83A4931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94E24B6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C6A07D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6AE9367D"/>
    <w:multiLevelType w:val="hybridMultilevel"/>
    <w:tmpl w:val="0D585D44"/>
    <w:lvl w:ilvl="0" w:tplc="72D031D4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EAD81288">
      <w:numFmt w:val="bullet"/>
      <w:lvlText w:val="–"/>
      <w:lvlJc w:val="righ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A374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6DA824E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BC6B19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7F1859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0C44DD3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6E38DF2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FD2632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6C38633A"/>
    <w:multiLevelType w:val="hybridMultilevel"/>
    <w:tmpl w:val="F2F2BF92"/>
    <w:lvl w:ilvl="0" w:tplc="F162C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6A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E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E7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A1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41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908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63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0C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FC"/>
    <w:rsid w:val="001922EE"/>
    <w:rsid w:val="001E18FC"/>
    <w:rsid w:val="003A4D89"/>
    <w:rsid w:val="00506ADA"/>
    <w:rsid w:val="009C45A4"/>
    <w:rsid w:val="00A24665"/>
    <w:rsid w:val="00D13E31"/>
    <w:rsid w:val="00DC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246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2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466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C62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246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2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466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C62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7135">
          <w:marLeft w:val="154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568">
          <w:marLeft w:val="18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076">
          <w:marLeft w:val="18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9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057">
          <w:marLeft w:val="154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4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2598">
          <w:marLeft w:val="154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29010">
          <w:marLeft w:val="103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82">
          <w:marLeft w:val="141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6982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1680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4793">
          <w:marLeft w:val="168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84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988">
          <w:marLeft w:val="154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297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416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9233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007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7219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767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570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066">
          <w:marLeft w:val="18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66509">
          <w:marLeft w:val="154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6658">
          <w:marLeft w:val="154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96">
          <w:marLeft w:val="154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yeni.thsk.gov.tr/obezite-anasayfa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yeni.thsk.gov.tr/obezite-anasayfa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okulsagligi.meb.gov.tr/meb_iys_dosyalar/2016_11/09102010_beslenme_dostu_okullar_program_uygulama_k_lavuzu.pdf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yeni.thsk.gov.tr/obezite-anasayfa.htm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EsraYUKSEL</dc:creator>
  <cp:lastModifiedBy>remzi şenol</cp:lastModifiedBy>
  <cp:revision>2</cp:revision>
  <dcterms:created xsi:type="dcterms:W3CDTF">2017-10-26T12:19:00Z</dcterms:created>
  <dcterms:modified xsi:type="dcterms:W3CDTF">2017-10-26T12:19:00Z</dcterms:modified>
</cp:coreProperties>
</file>