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58" w:rsidRPr="00D525B9" w:rsidRDefault="006C4458" w:rsidP="006C4458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T</w:t>
      </w:r>
      <w:r w:rsidRPr="00D525B9">
        <w:rPr>
          <w:b/>
        </w:rPr>
        <w:t>.C.</w:t>
      </w:r>
      <w:proofErr w:type="gramEnd"/>
    </w:p>
    <w:p w:rsidR="006C4458" w:rsidRPr="00D525B9" w:rsidRDefault="006C4458" w:rsidP="006C4458">
      <w:pPr>
        <w:jc w:val="center"/>
        <w:rPr>
          <w:b/>
        </w:rPr>
      </w:pPr>
      <w:r w:rsidRPr="00D525B9">
        <w:rPr>
          <w:b/>
        </w:rPr>
        <w:t>DİYARBAKIR VALİLİĞİ</w:t>
      </w:r>
    </w:p>
    <w:p w:rsidR="006C4458" w:rsidRPr="00D525B9" w:rsidRDefault="006C4458" w:rsidP="006C4458">
      <w:pPr>
        <w:jc w:val="center"/>
        <w:rPr>
          <w:b/>
        </w:rPr>
      </w:pPr>
      <w:r>
        <w:rPr>
          <w:b/>
        </w:rPr>
        <w:t>BAĞCILAR MESLEKİ VE TEKNİK ANADOLU LİSESİ</w:t>
      </w:r>
    </w:p>
    <w:p w:rsidR="006C4458" w:rsidRPr="00D525B9" w:rsidRDefault="006C4458" w:rsidP="006C4458">
      <w:pPr>
        <w:rPr>
          <w:b/>
        </w:rPr>
      </w:pPr>
    </w:p>
    <w:p w:rsidR="006C4458" w:rsidRPr="00D525B9" w:rsidRDefault="006C4458" w:rsidP="006C4458">
      <w:pPr>
        <w:jc w:val="center"/>
        <w:rPr>
          <w:b/>
        </w:rPr>
      </w:pPr>
      <w:r>
        <w:rPr>
          <w:b/>
        </w:rPr>
        <w:t>KAPI İSİMLİĞİ VE YÖNLENDİRME PANOSU ALIMINA</w:t>
      </w:r>
      <w:r w:rsidRPr="00D525B9">
        <w:rPr>
          <w:b/>
        </w:rPr>
        <w:t xml:space="preserve"> AİT TEKNİK ŞARTNAME</w:t>
      </w:r>
    </w:p>
    <w:p w:rsidR="006C4458" w:rsidRPr="0035310D" w:rsidRDefault="006C4458" w:rsidP="006C4458"/>
    <w:p w:rsidR="006C4458" w:rsidRDefault="006C4458"/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FFE"/>
          <w:insideV w:val="single" w:sz="2" w:space="0" w:color="FEFFFE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4"/>
        <w:gridCol w:w="1172"/>
        <w:gridCol w:w="36"/>
        <w:gridCol w:w="5795"/>
        <w:gridCol w:w="66"/>
      </w:tblGrid>
      <w:tr w:rsidR="00CA61E6" w:rsidTr="006C4458">
        <w:trPr>
          <w:trHeight w:val="295"/>
        </w:trPr>
        <w:tc>
          <w:tcPr>
            <w:tcW w:w="2561" w:type="dxa"/>
            <w:gridSpan w:val="2"/>
            <w:tcBorders>
              <w:top w:val="single" w:sz="2" w:space="0" w:color="FEFFFE"/>
              <w:left w:val="single" w:sz="2" w:space="0" w:color="FEFFFE"/>
              <w:bottom w:val="single" w:sz="2" w:space="0" w:color="FEFFFE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  <w:jc w:val="center"/>
            </w:pPr>
            <w:r>
              <w:rPr>
                <w:color w:val="FFFFFF"/>
              </w:rPr>
              <w:t>ÜRÜN ADI</w:t>
            </w:r>
          </w:p>
        </w:tc>
        <w:tc>
          <w:tcPr>
            <w:tcW w:w="1208" w:type="dxa"/>
            <w:gridSpan w:val="2"/>
            <w:tcBorders>
              <w:top w:val="single" w:sz="2" w:space="0" w:color="FEFFFE"/>
              <w:left w:val="single" w:sz="2" w:space="0" w:color="000000"/>
              <w:bottom w:val="single" w:sz="2" w:space="0" w:color="FEFFFE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</w:pPr>
            <w:r>
              <w:rPr>
                <w:color w:val="FFFFFF"/>
              </w:rPr>
              <w:t>ADET</w:t>
            </w:r>
          </w:p>
        </w:tc>
        <w:tc>
          <w:tcPr>
            <w:tcW w:w="5861" w:type="dxa"/>
            <w:gridSpan w:val="2"/>
            <w:tcBorders>
              <w:top w:val="single" w:sz="2" w:space="0" w:color="FEFFFE"/>
              <w:left w:val="single" w:sz="2" w:space="0" w:color="000000"/>
              <w:bottom w:val="single" w:sz="2" w:space="0" w:color="FEFFFE"/>
              <w:right w:val="single" w:sz="2" w:space="0" w:color="FEFFFE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</w:pPr>
            <w:r>
              <w:rPr>
                <w:color w:val="FFFFFF"/>
              </w:rPr>
              <w:t>ÖZELLİKLER</w:t>
            </w:r>
          </w:p>
        </w:tc>
      </w:tr>
      <w:tr w:rsidR="00CA61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6" w:type="dxa"/>
          <w:trHeight w:val="721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  <w:jc w:val="center"/>
            </w:pPr>
            <w:r>
              <w:rPr>
                <w:sz w:val="22"/>
                <w:szCs w:val="22"/>
              </w:rPr>
              <w:t xml:space="preserve">Kapı İsimliği </w:t>
            </w:r>
          </w:p>
          <w:p w:rsidR="00CA61E6" w:rsidRDefault="003A1FC9">
            <w:pPr>
              <w:pStyle w:val="TabloStili2"/>
              <w:jc w:val="center"/>
            </w:pPr>
            <w:r>
              <w:rPr>
                <w:sz w:val="22"/>
                <w:szCs w:val="22"/>
              </w:rPr>
              <w:t>(Tekli)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Saptanm"/>
              <w:spacing w:before="0" w:line="280" w:lineRule="atLeas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</w:pPr>
            <w:r>
              <w:rPr>
                <w:sz w:val="22"/>
                <w:szCs w:val="22"/>
              </w:rPr>
              <w:t xml:space="preserve">23x14 cm </w:t>
            </w:r>
            <w:proofErr w:type="spellStart"/>
            <w:r>
              <w:rPr>
                <w:sz w:val="22"/>
                <w:szCs w:val="22"/>
              </w:rPr>
              <w:t>Plexiglass</w:t>
            </w:r>
            <w:proofErr w:type="spellEnd"/>
            <w:r>
              <w:rPr>
                <w:sz w:val="22"/>
                <w:szCs w:val="22"/>
              </w:rPr>
              <w:t xml:space="preserve"> (parlak siyah), isim geçme bölümü şeffaf </w:t>
            </w:r>
            <w:proofErr w:type="spellStart"/>
            <w:r>
              <w:rPr>
                <w:sz w:val="22"/>
                <w:szCs w:val="22"/>
              </w:rPr>
              <w:t>plexiglass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Taç bölümü metal plakaya termal baskı. </w:t>
            </w:r>
            <w:proofErr w:type="gramEnd"/>
            <w:r>
              <w:rPr>
                <w:sz w:val="22"/>
                <w:szCs w:val="22"/>
              </w:rPr>
              <w:t>Çift taraflı köpük bant ile duvara monte</w:t>
            </w:r>
          </w:p>
        </w:tc>
      </w:tr>
      <w:tr w:rsidR="00CA61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6" w:type="dxa"/>
          <w:trHeight w:val="721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  <w:jc w:val="center"/>
            </w:pPr>
            <w:r>
              <w:rPr>
                <w:sz w:val="22"/>
                <w:szCs w:val="22"/>
              </w:rPr>
              <w:t>Kapı İsimliği</w:t>
            </w:r>
          </w:p>
          <w:p w:rsidR="00CA61E6" w:rsidRDefault="003A1FC9">
            <w:pPr>
              <w:pStyle w:val="TabloStili2"/>
              <w:jc w:val="center"/>
            </w:pPr>
            <w:r>
              <w:rPr>
                <w:sz w:val="22"/>
                <w:szCs w:val="22"/>
              </w:rPr>
              <w:t>(Çiftli)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Saptanm"/>
              <w:spacing w:before="0" w:line="280" w:lineRule="atLeast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</w:pPr>
            <w:r>
              <w:rPr>
                <w:sz w:val="22"/>
                <w:szCs w:val="22"/>
              </w:rPr>
              <w:t xml:space="preserve">23x18 cm </w:t>
            </w:r>
            <w:proofErr w:type="spellStart"/>
            <w:r>
              <w:rPr>
                <w:sz w:val="22"/>
                <w:szCs w:val="22"/>
              </w:rPr>
              <w:t>Plexiglass</w:t>
            </w:r>
            <w:proofErr w:type="spellEnd"/>
            <w:r>
              <w:rPr>
                <w:sz w:val="22"/>
                <w:szCs w:val="22"/>
              </w:rPr>
              <w:t xml:space="preserve"> (parlak siyah), isim geçme bölümü şeffaf </w:t>
            </w:r>
            <w:proofErr w:type="spellStart"/>
            <w:r>
              <w:rPr>
                <w:sz w:val="22"/>
                <w:szCs w:val="22"/>
              </w:rPr>
              <w:t>plexiglass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Taç bölümü metal plakaya termal baskı. </w:t>
            </w:r>
            <w:proofErr w:type="gramEnd"/>
            <w:r>
              <w:rPr>
                <w:sz w:val="22"/>
                <w:szCs w:val="22"/>
              </w:rPr>
              <w:t>Çift taraflı köpük bant ile duvara monte</w:t>
            </w:r>
          </w:p>
        </w:tc>
      </w:tr>
      <w:tr w:rsidR="00CA61E6">
        <w:tblPrEx>
          <w:tblBorders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6" w:type="dxa"/>
          <w:trHeight w:val="721"/>
        </w:trPr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 w:rsidP="0015070D">
            <w:pPr>
              <w:pStyle w:val="TabloStili2"/>
              <w:jc w:val="center"/>
            </w:pPr>
            <w:r>
              <w:rPr>
                <w:sz w:val="22"/>
                <w:szCs w:val="22"/>
              </w:rPr>
              <w:t>Yönlendirme Pan</w:t>
            </w:r>
            <w:r w:rsidR="0015070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 w:rsidR="0015070D">
              <w:rPr>
                <w:sz w:val="22"/>
                <w:szCs w:val="22"/>
              </w:rPr>
              <w:t>u</w:t>
            </w:r>
          </w:p>
        </w:tc>
        <w:tc>
          <w:tcPr>
            <w:tcW w:w="1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Saptanm"/>
              <w:spacing w:before="0" w:line="280" w:lineRule="atLeas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1E6" w:rsidRDefault="003A1FC9">
            <w:pPr>
              <w:pStyle w:val="TabloStili2"/>
            </w:pPr>
            <w:r>
              <w:rPr>
                <w:sz w:val="22"/>
                <w:szCs w:val="22"/>
              </w:rPr>
              <w:t xml:space="preserve">100x100 cm </w:t>
            </w:r>
            <w:proofErr w:type="spellStart"/>
            <w:r>
              <w:rPr>
                <w:sz w:val="22"/>
                <w:szCs w:val="22"/>
              </w:rPr>
              <w:t>Plexiglass</w:t>
            </w:r>
            <w:proofErr w:type="spellEnd"/>
            <w:r>
              <w:rPr>
                <w:sz w:val="22"/>
                <w:szCs w:val="22"/>
              </w:rPr>
              <w:t xml:space="preserve"> ( parlak siyah), yazılar mat beyaz folyo kesim ve uygulama, dört köşe oval ve köşelerden 4 adet dekoratif aparatlı vida ile duvara monte </w:t>
            </w:r>
          </w:p>
        </w:tc>
      </w:tr>
    </w:tbl>
    <w:p w:rsidR="00CA61E6" w:rsidRDefault="00CA61E6">
      <w:pPr>
        <w:pStyle w:val="Gvde"/>
      </w:pPr>
    </w:p>
    <w:p w:rsidR="00CA61E6" w:rsidRDefault="00CA61E6">
      <w:pPr>
        <w:pStyle w:val="Gvde"/>
      </w:pPr>
    </w:p>
    <w:p w:rsidR="00CA61E6" w:rsidRDefault="00CA61E6">
      <w:pPr>
        <w:pStyle w:val="Gvde"/>
      </w:pPr>
    </w:p>
    <w:p w:rsidR="00CA61E6" w:rsidRDefault="003A1FC9">
      <w:pPr>
        <w:pStyle w:val="Gvd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Açıklamalar </w:t>
      </w:r>
    </w:p>
    <w:p w:rsidR="00CA61E6" w:rsidRDefault="00CA61E6">
      <w:pPr>
        <w:pStyle w:val="Gvde"/>
      </w:pPr>
    </w:p>
    <w:p w:rsidR="00CA61E6" w:rsidRDefault="003A1FC9" w:rsidP="006C4458">
      <w:pPr>
        <w:pStyle w:val="Gvde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Kapı İsimlikleri 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23x14 cm &amp; 23x18 cm olmak üzere iki ayrı ölçüde hazırlanacaktır.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Siyah ve şeffaf </w:t>
      </w:r>
      <w:proofErr w:type="spellStart"/>
      <w:r>
        <w:rPr>
          <w:sz w:val="28"/>
          <w:szCs w:val="28"/>
        </w:rPr>
        <w:t>plexiglass</w:t>
      </w:r>
      <w:proofErr w:type="spellEnd"/>
      <w:r>
        <w:rPr>
          <w:sz w:val="28"/>
          <w:szCs w:val="28"/>
        </w:rPr>
        <w:t xml:space="preserve"> malzemeden üretilecektir.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Değişen isimlik alanının üstü şeffaf </w:t>
      </w:r>
      <w:proofErr w:type="spellStart"/>
      <w:r>
        <w:rPr>
          <w:sz w:val="28"/>
          <w:szCs w:val="28"/>
        </w:rPr>
        <w:t>plexiglass</w:t>
      </w:r>
      <w:proofErr w:type="spellEnd"/>
      <w:r>
        <w:rPr>
          <w:sz w:val="28"/>
          <w:szCs w:val="28"/>
        </w:rPr>
        <w:t xml:space="preserve"> olacaktır, bu bölüme yandan değişen isimlik geçirilecektir.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Büyükşehir Belediyesi </w:t>
      </w:r>
      <w:proofErr w:type="gramStart"/>
      <w:r>
        <w:rPr>
          <w:sz w:val="28"/>
          <w:szCs w:val="28"/>
        </w:rPr>
        <w:t>logosu,</w:t>
      </w:r>
      <w:proofErr w:type="gramEnd"/>
      <w:r>
        <w:rPr>
          <w:sz w:val="28"/>
          <w:szCs w:val="28"/>
        </w:rPr>
        <w:t xml:space="preserve"> ve müdürlüklerin ismi metal levhaya termal baskı yapılıp bu bölüme sabitlenecektir.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Çift taraflı bantlar ile duvara monte edilecektir.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 w:rsidP="006C4458">
      <w:pPr>
        <w:pStyle w:val="Gvde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Yönlendirme Panosu: 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100x100 cm olarak hazırlanacaktır.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Parlak siyah </w:t>
      </w:r>
      <w:proofErr w:type="spellStart"/>
      <w:r>
        <w:rPr>
          <w:sz w:val="28"/>
          <w:szCs w:val="28"/>
        </w:rPr>
        <w:t>plexiglass</w:t>
      </w:r>
      <w:proofErr w:type="spellEnd"/>
      <w:r>
        <w:rPr>
          <w:sz w:val="28"/>
          <w:szCs w:val="28"/>
        </w:rPr>
        <w:t xml:space="preserve"> malzemeden üretilecektir.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Yazılar mat beyaz folyo kesim olarak uygulanacaktır.</w:t>
      </w:r>
    </w:p>
    <w:p w:rsidR="00CA61E6" w:rsidRDefault="00CA61E6">
      <w:pPr>
        <w:pStyle w:val="Gvde"/>
        <w:rPr>
          <w:sz w:val="28"/>
          <w:szCs w:val="28"/>
        </w:rPr>
      </w:pPr>
    </w:p>
    <w:p w:rsidR="00CA61E6" w:rsidRDefault="003A1FC9">
      <w:pPr>
        <w:pStyle w:val="Gvd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Dört köşe oval ve köşelerden 4 adet dekoratif aparatlı vida ile duvara monte edilecektir.</w:t>
      </w:r>
    </w:p>
    <w:p w:rsidR="006C4458" w:rsidRDefault="006C4458" w:rsidP="006C4458">
      <w:pPr>
        <w:pStyle w:val="ListeParagraf"/>
        <w:rPr>
          <w:sz w:val="28"/>
          <w:szCs w:val="28"/>
        </w:rPr>
      </w:pPr>
    </w:p>
    <w:p w:rsidR="006C4458" w:rsidRDefault="006C4458" w:rsidP="006C4458">
      <w:pPr>
        <w:pStyle w:val="Gvde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Ödemeler: </w:t>
      </w:r>
    </w:p>
    <w:p w:rsidR="006C4458" w:rsidRPr="006C4458" w:rsidRDefault="006C4458" w:rsidP="006C4458">
      <w:pPr>
        <w:pStyle w:val="Gvde"/>
        <w:ind w:left="720"/>
        <w:rPr>
          <w:bCs/>
          <w:iCs/>
          <w:sz w:val="28"/>
          <w:szCs w:val="28"/>
        </w:rPr>
      </w:pPr>
      <w:r w:rsidRPr="006C4458">
        <w:rPr>
          <w:bCs/>
          <w:iCs/>
          <w:sz w:val="28"/>
          <w:szCs w:val="28"/>
        </w:rPr>
        <w:t>Ödemeler Kasım 2022 de yapılacaktır.</w:t>
      </w:r>
    </w:p>
    <w:p w:rsidR="003A1A24" w:rsidRDefault="003A1A24" w:rsidP="003A1A24">
      <w:pPr>
        <w:ind w:left="6480" w:firstLine="720"/>
        <w:jc w:val="both"/>
        <w:rPr>
          <w:b/>
          <w:iCs/>
        </w:rPr>
      </w:pPr>
    </w:p>
    <w:p w:rsidR="003A1A24" w:rsidRDefault="003A1A24" w:rsidP="003A1A24">
      <w:pPr>
        <w:ind w:left="6480" w:firstLine="720"/>
        <w:jc w:val="both"/>
        <w:rPr>
          <w:b/>
          <w:iCs/>
        </w:rPr>
      </w:pPr>
    </w:p>
    <w:p w:rsidR="003A1A24" w:rsidRDefault="003A1A24" w:rsidP="003A1A24">
      <w:pPr>
        <w:ind w:left="6480" w:firstLine="720"/>
        <w:jc w:val="both"/>
        <w:rPr>
          <w:b/>
          <w:iCs/>
        </w:rPr>
      </w:pPr>
    </w:p>
    <w:p w:rsidR="003A1A24" w:rsidRPr="0035310D" w:rsidRDefault="003A1A24" w:rsidP="003A1A24">
      <w:pPr>
        <w:ind w:left="6480" w:firstLine="720"/>
        <w:jc w:val="both"/>
        <w:rPr>
          <w:b/>
          <w:iCs/>
        </w:rPr>
      </w:pPr>
      <w:proofErr w:type="spellStart"/>
      <w:r>
        <w:rPr>
          <w:b/>
          <w:iCs/>
        </w:rPr>
        <w:t>Recai</w:t>
      </w:r>
      <w:proofErr w:type="spellEnd"/>
      <w:r>
        <w:rPr>
          <w:b/>
          <w:iCs/>
        </w:rPr>
        <w:t xml:space="preserve"> KIRTAY</w:t>
      </w:r>
    </w:p>
    <w:p w:rsidR="003A1A24" w:rsidRPr="0035310D" w:rsidRDefault="003A1A24" w:rsidP="003A1A24">
      <w:pPr>
        <w:ind w:left="6480" w:firstLine="720"/>
        <w:jc w:val="both"/>
        <w:rPr>
          <w:rStyle w:val="HafifVurgulama"/>
          <w:b/>
          <w:i w:val="0"/>
        </w:rPr>
      </w:pPr>
      <w:r>
        <w:rPr>
          <w:b/>
          <w:iCs/>
        </w:rPr>
        <w:t xml:space="preserve">  </w:t>
      </w:r>
      <w:proofErr w:type="spellStart"/>
      <w:r>
        <w:rPr>
          <w:b/>
          <w:iCs/>
        </w:rPr>
        <w:t>Okul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Müdürü</w:t>
      </w:r>
      <w:proofErr w:type="spellEnd"/>
    </w:p>
    <w:p w:rsidR="006C4458" w:rsidRDefault="006C4458" w:rsidP="006C4458">
      <w:pPr>
        <w:pStyle w:val="Gvde"/>
        <w:rPr>
          <w:sz w:val="28"/>
          <w:szCs w:val="28"/>
        </w:rPr>
      </w:pPr>
    </w:p>
    <w:sectPr w:rsidR="006C445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1" w:rsidRDefault="00580FC1">
      <w:r>
        <w:separator/>
      </w:r>
    </w:p>
  </w:endnote>
  <w:endnote w:type="continuationSeparator" w:id="0">
    <w:p w:rsidR="00580FC1" w:rsidRDefault="005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6" w:rsidRDefault="00CA6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1" w:rsidRDefault="00580FC1">
      <w:r>
        <w:separator/>
      </w:r>
    </w:p>
  </w:footnote>
  <w:footnote w:type="continuationSeparator" w:id="0">
    <w:p w:rsidR="00580FC1" w:rsidRDefault="0058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6" w:rsidRDefault="00CA61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7EB"/>
    <w:multiLevelType w:val="hybridMultilevel"/>
    <w:tmpl w:val="AB4C2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66A"/>
    <w:multiLevelType w:val="hybridMultilevel"/>
    <w:tmpl w:val="FFFFFFFF"/>
    <w:styleLink w:val="Maddeareti"/>
    <w:lvl w:ilvl="0" w:tplc="980C7362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4887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E22FEE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F483F5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829350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AA230B2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3624F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F01BC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6A4EA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46519F0"/>
    <w:multiLevelType w:val="hybridMultilevel"/>
    <w:tmpl w:val="AB4C2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94A"/>
    <w:multiLevelType w:val="hybridMultilevel"/>
    <w:tmpl w:val="FFFFFFFF"/>
    <w:numStyleLink w:val="Maddeareti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6"/>
    <w:rsid w:val="0015070D"/>
    <w:rsid w:val="001E3A0F"/>
    <w:rsid w:val="00256EDD"/>
    <w:rsid w:val="003A1A24"/>
    <w:rsid w:val="003A1FC9"/>
    <w:rsid w:val="004822D5"/>
    <w:rsid w:val="00501A9E"/>
    <w:rsid w:val="00580FC1"/>
    <w:rsid w:val="006C4458"/>
    <w:rsid w:val="00C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Maddeareti">
    <w:name w:val="Madde İşareti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6C4458"/>
    <w:pPr>
      <w:ind w:left="720"/>
      <w:contextualSpacing/>
    </w:pPr>
  </w:style>
  <w:style w:type="character" w:styleId="HafifVurgulama">
    <w:name w:val="Subtle Emphasis"/>
    <w:uiPriority w:val="19"/>
    <w:qFormat/>
    <w:rsid w:val="003A1A2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Maddeareti">
    <w:name w:val="Madde İşareti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6C4458"/>
    <w:pPr>
      <w:ind w:left="720"/>
      <w:contextualSpacing/>
    </w:pPr>
  </w:style>
  <w:style w:type="character" w:styleId="HafifVurgulama">
    <w:name w:val="Subtle Emphasis"/>
    <w:uiPriority w:val="19"/>
    <w:qFormat/>
    <w:rsid w:val="003A1A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pcvc</dc:creator>
  <cp:lastModifiedBy>pcvc</cp:lastModifiedBy>
  <cp:revision>2</cp:revision>
  <dcterms:created xsi:type="dcterms:W3CDTF">2022-10-27T10:03:00Z</dcterms:created>
  <dcterms:modified xsi:type="dcterms:W3CDTF">2022-10-27T10:03:00Z</dcterms:modified>
</cp:coreProperties>
</file>